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D03FB4">
        <w:rPr>
          <w:rFonts w:eastAsia="Times New Roman"/>
          <w:sz w:val="28"/>
          <w:szCs w:val="28"/>
        </w:rPr>
        <w:t>363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546633">
        <w:rPr>
          <w:sz w:val="28"/>
          <w:szCs w:val="28"/>
        </w:rPr>
        <w:t>2193</w:t>
      </w:r>
      <w:r w:rsidR="007B33CC">
        <w:rPr>
          <w:sz w:val="28"/>
          <w:szCs w:val="28"/>
        </w:rPr>
        <w:t>-</w:t>
      </w:r>
      <w:r w:rsidR="00546633">
        <w:rPr>
          <w:sz w:val="28"/>
          <w:szCs w:val="28"/>
        </w:rPr>
        <w:t>77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46633">
        <w:rPr>
          <w:rFonts w:eastAsia="Times New Roman"/>
          <w:bCs/>
          <w:sz w:val="28"/>
          <w:szCs w:val="28"/>
        </w:rPr>
        <w:t>20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46633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</w:t>
      </w:r>
      <w:r w:rsidR="00D03FB4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 xml:space="preserve">ой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03FB4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D03FB4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</w:t>
      </w:r>
      <w:r w:rsidRPr="00D03FB4" w:rsidR="00D03FB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D03FB4">
        <w:rPr>
          <w:spacing w:val="-1"/>
          <w:sz w:val="28"/>
          <w:szCs w:val="28"/>
        </w:rPr>
        <w:t>5 720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D03FB4">
        <w:rPr>
          <w:spacing w:val="-1"/>
          <w:sz w:val="28"/>
          <w:szCs w:val="28"/>
        </w:rPr>
        <w:t xml:space="preserve">ч. 2 </w:t>
      </w:r>
      <w:r>
        <w:rPr>
          <w:spacing w:val="-1"/>
          <w:sz w:val="28"/>
          <w:szCs w:val="28"/>
        </w:rPr>
        <w:t xml:space="preserve">ст. </w:t>
      </w:r>
      <w:r w:rsidR="00D03FB4">
        <w:rPr>
          <w:spacing w:val="-1"/>
          <w:sz w:val="28"/>
          <w:szCs w:val="28"/>
        </w:rPr>
        <w:t>14</w:t>
      </w:r>
      <w:r w:rsidR="000568C5">
        <w:rPr>
          <w:spacing w:val="-1"/>
          <w:sz w:val="28"/>
          <w:szCs w:val="28"/>
        </w:rPr>
        <w:t xml:space="preserve"> </w:t>
      </w:r>
      <w:r w:rsidR="00D03FB4">
        <w:rPr>
          <w:spacing w:val="-1"/>
          <w:sz w:val="28"/>
          <w:szCs w:val="28"/>
        </w:rPr>
        <w:t xml:space="preserve">Федерального </w:t>
      </w:r>
      <w:r w:rsidR="00546633">
        <w:rPr>
          <w:rFonts w:eastAsia="Times New Roman"/>
          <w:sz w:val="28"/>
          <w:szCs w:val="28"/>
        </w:rPr>
        <w:t xml:space="preserve">Закона </w:t>
      </w:r>
      <w:r w:rsidR="00D03FB4">
        <w:rPr>
          <w:rFonts w:eastAsia="Times New Roman"/>
          <w:sz w:val="28"/>
          <w:szCs w:val="28"/>
        </w:rPr>
        <w:t xml:space="preserve">от 10.12.2003 г. №173- ФЗ </w:t>
      </w:r>
      <w:r w:rsidR="00546633">
        <w:rPr>
          <w:rFonts w:eastAsia="Times New Roman"/>
          <w:sz w:val="28"/>
          <w:szCs w:val="28"/>
        </w:rPr>
        <w:t>«</w:t>
      </w:r>
      <w:r w:rsidR="00D03FB4">
        <w:rPr>
          <w:rFonts w:eastAsia="Times New Roman"/>
          <w:sz w:val="28"/>
          <w:szCs w:val="28"/>
        </w:rPr>
        <w:t>О валютном регулировании и валютном контроле</w:t>
      </w:r>
      <w:r w:rsidR="00546633">
        <w:rPr>
          <w:rFonts w:eastAsia="Times New Roman"/>
          <w:sz w:val="28"/>
          <w:szCs w:val="28"/>
        </w:rPr>
        <w:t>»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AD265F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 w:rsidR="00D03FB4">
        <w:rPr>
          <w:spacing w:val="-1"/>
          <w:sz w:val="28"/>
          <w:szCs w:val="28"/>
        </w:rPr>
        <w:t>надлежаще извещен</w:t>
      </w:r>
      <w:r>
        <w:rPr>
          <w:spacing w:val="-1"/>
          <w:sz w:val="28"/>
          <w:szCs w:val="28"/>
        </w:rPr>
        <w:t xml:space="preserve"> о времени и месте рассмотрения дела /повестка/,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 w:rsidR="00D03FB4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</w:t>
      </w:r>
      <w:r w:rsidRPr="00455753">
        <w:rPr>
          <w:iCs/>
          <w:sz w:val="28"/>
          <w:szCs w:val="28"/>
        </w:rPr>
        <w:t>заявлений о рассмотрении дела в е</w:t>
      </w:r>
      <w:r w:rsidR="00D03FB4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отсутствие не предоставил.</w:t>
      </w:r>
    </w:p>
    <w:p w:rsidR="00094CFC" w:rsidRPr="00024EC7" w:rsidP="0066517A">
      <w:pPr>
        <w:shd w:val="clear" w:color="auto" w:fill="FFFFFF"/>
        <w:ind w:firstLine="674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 w:rsidR="00AD265F"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>е пожелал</w:t>
      </w:r>
      <w:r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AD265F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AD265F">
        <w:rPr>
          <w:spacing w:val="-1"/>
          <w:sz w:val="28"/>
          <w:szCs w:val="28"/>
        </w:rPr>
        <w:t>***</w:t>
      </w:r>
      <w:r w:rsidR="00D03FB4">
        <w:rPr>
          <w:spacing w:val="-1"/>
          <w:sz w:val="28"/>
          <w:szCs w:val="28"/>
        </w:rPr>
        <w:t xml:space="preserve"> г. за совершение правонарушения, предусмотренного ч. 2 ст. 14 Федерального </w:t>
      </w:r>
      <w:r w:rsidR="00AD265F">
        <w:rPr>
          <w:rFonts w:eastAsia="Times New Roman"/>
          <w:sz w:val="28"/>
          <w:szCs w:val="28"/>
        </w:rPr>
        <w:t xml:space="preserve">Закона </w:t>
      </w:r>
      <w:r w:rsidR="00D03FB4">
        <w:rPr>
          <w:rFonts w:eastAsia="Times New Roman"/>
          <w:sz w:val="28"/>
          <w:szCs w:val="28"/>
        </w:rPr>
        <w:t>от 10.12.2003 г. №173- ФЗ «О валютном регулировании и валютном контроле»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D03FB4">
        <w:rPr>
          <w:spacing w:val="-1"/>
          <w:sz w:val="28"/>
          <w:szCs w:val="28"/>
        </w:rPr>
        <w:t xml:space="preserve">5 720.00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AD265F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D03FB4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D03FB4">
        <w:rPr>
          <w:sz w:val="28"/>
          <w:szCs w:val="28"/>
        </w:rPr>
        <w:t>11 440</w:t>
      </w:r>
      <w:r w:rsidR="0066517A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D03FB4">
        <w:rPr>
          <w:sz w:val="28"/>
          <w:szCs w:val="28"/>
        </w:rPr>
        <w:t>одиннадцать тысяч четыреста сорок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AD265F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 xml:space="preserve">деятельность в соответствии с законодательством о банках и банковской </w:t>
      </w:r>
      <w:r w:rsidRPr="00E60D11">
        <w:rPr>
          <w:spacing w:val="1"/>
          <w:sz w:val="28"/>
          <w:szCs w:val="28"/>
        </w:rPr>
        <w:t>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Pr="00E60D11" w:rsidR="00F70F1D">
        <w:rPr>
          <w:spacing w:val="1"/>
          <w:sz w:val="28"/>
          <w:szCs w:val="28"/>
        </w:rPr>
        <w:t>00</w:t>
      </w:r>
      <w:r w:rsidR="00D03FB4">
        <w:rPr>
          <w:spacing w:val="1"/>
          <w:sz w:val="28"/>
          <w:szCs w:val="28"/>
        </w:rPr>
        <w:t>3632520187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="0066517A">
        <w:rPr>
          <w:spacing w:val="1"/>
          <w:sz w:val="28"/>
          <w:szCs w:val="28"/>
        </w:rPr>
        <w:t>0</w:t>
      </w:r>
      <w:r w:rsidR="00D03FB4">
        <w:rPr>
          <w:spacing w:val="1"/>
          <w:sz w:val="28"/>
          <w:szCs w:val="28"/>
        </w:rPr>
        <w:t>363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176587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66517A">
        <w:rPr>
          <w:sz w:val="28"/>
          <w:szCs w:val="28"/>
        </w:rPr>
        <w:t>С.В. Михеева</w:t>
      </w:r>
    </w:p>
    <w:p w:rsidR="00176587" w:rsidP="0017658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76587" w:rsidP="00176587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176587" w:rsidRPr="0066517A" w:rsidP="00176587">
      <w:pPr>
        <w:rPr>
          <w:sz w:val="28"/>
          <w:szCs w:val="28"/>
        </w:rPr>
      </w:pPr>
      <w:r w:rsidRPr="00C623D0">
        <w:rPr>
          <w:noProof/>
        </w:rPr>
        <w:drawing>
          <wp:inline distT="0" distB="0" distL="0" distR="0">
            <wp:extent cx="504825" cy="504825"/>
            <wp:effectExtent l="0" t="0" r="9525" b="9525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8572" name="Picture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7A" w:rsidRPr="00176587" w:rsidP="00176587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658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109D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0460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5F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3FB4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image" Target="media/image1.gi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B4B57-7176-4337-9134-D368D51C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